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CB" w:rsidRDefault="005747CB" w:rsidP="005747CB">
      <w:pPr>
        <w:pStyle w:val="a9"/>
      </w:pPr>
      <w:r>
        <w:t>附件1</w:t>
      </w:r>
    </w:p>
    <w:p w:rsidR="005747CB" w:rsidRDefault="005747CB" w:rsidP="005747CB">
      <w:pPr>
        <w:pStyle w:val="a4"/>
        <w:ind w:firstLine="616"/>
      </w:pPr>
    </w:p>
    <w:p w:rsidR="005747CB" w:rsidRDefault="005747CB" w:rsidP="005747CB">
      <w:pPr>
        <w:pStyle w:val="a7"/>
      </w:pPr>
      <w:r>
        <w:t>省自科基金项目书面验收工作模版</w:t>
      </w:r>
    </w:p>
    <w:p w:rsidR="005747CB" w:rsidRDefault="005747CB" w:rsidP="005747CB">
      <w:pPr>
        <w:tabs>
          <w:tab w:val="left" w:pos="630"/>
        </w:tabs>
        <w:spacing w:line="3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1429"/>
        <w:gridCol w:w="1912"/>
        <w:gridCol w:w="1228"/>
        <w:gridCol w:w="1481"/>
        <w:gridCol w:w="1262"/>
        <w:gridCol w:w="309"/>
        <w:gridCol w:w="1214"/>
      </w:tblGrid>
      <w:tr w:rsidR="005747CB" w:rsidTr="00FC6DA6">
        <w:trPr>
          <w:trHeight w:val="6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7CB" w:rsidRDefault="005747CB" w:rsidP="00FC6DA6">
            <w:pPr>
              <w:pStyle w:val="aa"/>
            </w:pPr>
            <w:r>
              <w:t>湖南省自然科学基金项目验收审核工作清单</w:t>
            </w:r>
          </w:p>
        </w:tc>
      </w:tr>
      <w:tr w:rsidR="005747CB" w:rsidTr="00FC6DA6">
        <w:trPr>
          <w:trHeight w:val="440"/>
        </w:trPr>
        <w:tc>
          <w:tcPr>
            <w:tcW w:w="8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项目编号：</w:t>
            </w:r>
          </w:p>
        </w:tc>
        <w:tc>
          <w:tcPr>
            <w:tcW w:w="17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项目类别：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747CB" w:rsidTr="00FC6DA6">
        <w:trPr>
          <w:trHeight w:val="50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项目名称：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项目负责人：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747CB" w:rsidTr="00FC6DA6">
        <w:trPr>
          <w:trHeight w:val="48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职称：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747CB" w:rsidTr="00FC6DA6">
        <w:trPr>
          <w:trHeight w:val="36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项目组</w:t>
            </w:r>
          </w:p>
          <w:p w:rsidR="005747CB" w:rsidRDefault="005747CB" w:rsidP="00FC6DA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参与人：</w:t>
            </w:r>
          </w:p>
        </w:tc>
        <w:tc>
          <w:tcPr>
            <w:tcW w:w="41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747CB" w:rsidTr="00FC6DA6">
        <w:trPr>
          <w:trHeight w:val="54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7"/>
                <w:kern w:val="0"/>
                <w:sz w:val="24"/>
                <w:lang w:val="en" w:bidi="ar"/>
              </w:rPr>
              <w:t>项目依托单位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17"/>
                <w:kern w:val="0"/>
                <w:sz w:val="24"/>
                <w:lang w:bidi="ar"/>
              </w:rPr>
              <w:t>／</w:t>
            </w:r>
            <w:r>
              <w:rPr>
                <w:rFonts w:ascii="Times New Roman" w:eastAsia="宋体" w:hAnsi="Times New Roman" w:cs="Times New Roman"/>
                <w:color w:val="000000"/>
                <w:spacing w:val="-17"/>
                <w:kern w:val="0"/>
                <w:sz w:val="24"/>
                <w:lang w:bidi="ar"/>
              </w:rPr>
              <w:t>推荐单位：</w:t>
            </w:r>
          </w:p>
        </w:tc>
        <w:tc>
          <w:tcPr>
            <w:tcW w:w="1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单位性质：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事业单位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企业单位</w:t>
            </w:r>
          </w:p>
        </w:tc>
      </w:tr>
      <w:tr w:rsidR="005747CB" w:rsidTr="00FC6DA6">
        <w:trPr>
          <w:trHeight w:val="540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研究经费</w:t>
            </w:r>
            <w:r>
              <w:rPr>
                <w:rStyle w:val="font71"/>
                <w:rFonts w:ascii="Times New Roman" w:eastAsia="宋体" w:hAnsi="Times New Roman" w:cs="Times New Roman" w:hint="default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资助总额：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研究期限：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计划完成</w:t>
            </w:r>
          </w:p>
          <w:p w:rsidR="005747CB" w:rsidRDefault="005747CB" w:rsidP="00FC6DA6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年月：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747CB" w:rsidTr="00FC6DA6">
        <w:trPr>
          <w:trHeight w:val="54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支出金额：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实际完成</w:t>
            </w:r>
          </w:p>
          <w:p w:rsidR="005747CB" w:rsidRDefault="005747CB" w:rsidP="00FC6DA6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年月：</w:t>
            </w:r>
          </w:p>
        </w:tc>
        <w:tc>
          <w:tcPr>
            <w:tcW w:w="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5747CB" w:rsidTr="00FC6DA6">
        <w:trPr>
          <w:trHeight w:val="54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验收种类：</w:t>
            </w:r>
          </w:p>
        </w:tc>
        <w:tc>
          <w:tcPr>
            <w:tcW w:w="41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提前验收、按期验收或延期验收</w:t>
            </w:r>
          </w:p>
        </w:tc>
      </w:tr>
      <w:tr w:rsidR="005747CB" w:rsidTr="00FC6DA6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验收方式：（具体以任务书实际要求为准，在符合条件的序号</w:t>
            </w: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hint="default"/>
                <w:color w:val="000000"/>
                <w:kern w:val="0"/>
                <w:sz w:val="24"/>
                <w:szCs w:val="24"/>
                <w:lang w:bidi="ar"/>
              </w:rPr>
              <w:t>中画</w:t>
            </w:r>
            <w:r>
              <w:rPr>
                <w:rStyle w:val="font01"/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“√”</w:t>
            </w:r>
            <w:r>
              <w:rPr>
                <w:rStyle w:val="font31"/>
                <w:rFonts w:hint="default"/>
                <w:color w:val="000000"/>
                <w:kern w:val="0"/>
                <w:sz w:val="24"/>
                <w:szCs w:val="24"/>
                <w:lang w:bidi="ar"/>
              </w:rPr>
              <w:t>，）</w:t>
            </w:r>
          </w:p>
        </w:tc>
      </w:tr>
      <w:tr w:rsidR="005747CB" w:rsidTr="00FC6DA6">
        <w:trPr>
          <w:trHeight w:val="499"/>
        </w:trPr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项目完成</w:t>
            </w:r>
          </w:p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基金资助的项目在实施期间，申请或授权了发明专利、实用新型专利、软件著作权专利（附专利证书复印件），具有成果转化、推广应用证明（附证明材料）；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88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省基金资助的项目在实施期间获国家自然科学基金、国家科技重大专项、国家重点研发计划、技术创新引导专项（基金）、基地和人才专项资助（附基金编号及项目合同书复印件）；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88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在国内刊物发表的论文，其刊物的影响因子（刊物的学术水平和影响力）累计达到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0.6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分以上（论文需标注项目基金编号且附论文复印件）；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88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在国内外刊物上发表论文被《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SCI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》、《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EI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》、《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CPCI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收录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篇以上（论文标注项目基金编号且附论文复印件、检索证明）；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70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撰写专著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部以上（附国家新闻出版署出版信息截图或专著封面、目录和版权页等材料）。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70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获得省部级奖励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项以上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附获奖证明材料等证明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720"/>
        </w:trPr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其它（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实施期到期后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未完成任务书确定目标的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，需提交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项目研究工作报告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）。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</w:p>
        </w:tc>
      </w:tr>
      <w:tr w:rsidR="005747CB" w:rsidTr="00FC6DA6">
        <w:trPr>
          <w:trHeight w:val="140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科管部门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41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</w:t>
            </w: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章：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时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间：</w:t>
            </w:r>
          </w:p>
        </w:tc>
      </w:tr>
      <w:tr w:rsidR="005747CB" w:rsidTr="00FC6DA6">
        <w:trPr>
          <w:trHeight w:val="168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单位验收</w:t>
            </w:r>
          </w:p>
          <w:p w:rsidR="005747CB" w:rsidRDefault="005747CB" w:rsidP="00FC6DA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41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验收结论：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合格：</w:t>
            </w: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不合格：</w:t>
            </w:r>
            <w:r>
              <w:rPr>
                <w:rStyle w:val="font01"/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</w:t>
            </w: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盖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章：</w:t>
            </w: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时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间：</w:t>
            </w:r>
          </w:p>
        </w:tc>
      </w:tr>
      <w:tr w:rsidR="005747CB" w:rsidTr="00FC6DA6">
        <w:trPr>
          <w:trHeight w:val="1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7CB" w:rsidRDefault="005747CB" w:rsidP="00FC6DA6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附件清单包括：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br/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研究论文及研究成果材料附件；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br/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项目研究工作总结</w:t>
            </w:r>
            <w:r>
              <w:rPr>
                <w:rStyle w:val="font11"/>
                <w:rFonts w:ascii="Times New Roman" w:hAnsi="Times New Roman" w:cs="Times New Roman" w:hint="default"/>
                <w:color w:val="000000"/>
                <w:kern w:val="0"/>
                <w:sz w:val="24"/>
                <w:szCs w:val="24"/>
                <w:lang w:bidi="ar"/>
              </w:rPr>
              <w:t>（附至少有三位副高级以上同行专家签字，盖学术委员会或科研管理部门章）；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br/>
              <w:t>3.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t>经费决算表（纸质件数据需与系统数据保持一致，并加盖单位财务部门或审计部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lastRenderedPageBreak/>
              <w:t>门公章）；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br/>
              <w:t>4.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t>公示文件复印件</w:t>
            </w:r>
            <w:r>
              <w:rPr>
                <w:rStyle w:val="font21"/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t>加盖单位公章</w:t>
            </w:r>
            <w:r>
              <w:rPr>
                <w:rStyle w:val="font21"/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Style w:val="font21"/>
                <w:rFonts w:ascii="Times New Roman" w:hAnsi="Times New Roman" w:cs="Times New Roman" w:hint="default"/>
                <w:kern w:val="0"/>
                <w:sz w:val="24"/>
                <w:szCs w:val="24"/>
                <w:lang w:bidi="ar"/>
              </w:rPr>
              <w:t>等其他材料。</w:t>
            </w:r>
          </w:p>
          <w:p w:rsidR="005747CB" w:rsidRDefault="005747CB" w:rsidP="00FC6DA6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5747CB" w:rsidRDefault="005747CB" w:rsidP="005747CB">
      <w:pPr>
        <w:pStyle w:val="a4"/>
        <w:ind w:firstLine="616"/>
        <w:rPr>
          <w:rStyle w:val="font21"/>
          <w:rFonts w:ascii="Times New Roman" w:eastAsia="仿宋_GB2312" w:hAnsi="Times New Roman" w:cs="仿宋_GB2312" w:hint="default"/>
          <w:sz w:val="32"/>
          <w:szCs w:val="32"/>
        </w:rPr>
      </w:pPr>
      <w:r>
        <w:rPr>
          <w:rStyle w:val="font21"/>
          <w:rFonts w:ascii="Times New Roman" w:eastAsia="仿宋_GB2312" w:hAnsi="Times New Roman" w:cs="仿宋_GB2312" w:hint="default"/>
          <w:sz w:val="32"/>
          <w:szCs w:val="32"/>
        </w:rPr>
        <w:lastRenderedPageBreak/>
        <w:t>备注：</w:t>
      </w:r>
      <w:r>
        <w:t xml:space="preserve">1. </w:t>
      </w:r>
      <w:r>
        <w:rPr>
          <w:rStyle w:val="font21"/>
          <w:rFonts w:ascii="Times New Roman" w:eastAsia="仿宋_GB2312" w:hAnsi="Times New Roman" w:cs="仿宋_GB2312" w:hint="default"/>
          <w:sz w:val="32"/>
          <w:szCs w:val="32"/>
        </w:rPr>
        <w:t>提前验收项目须完成任务书的全部考核指标。</w:t>
      </w:r>
    </w:p>
    <w:p w:rsidR="005747CB" w:rsidRDefault="005747CB" w:rsidP="005747CB">
      <w:pPr>
        <w:pStyle w:val="a4"/>
        <w:ind w:firstLine="616"/>
        <w:rPr>
          <w:rStyle w:val="font21"/>
          <w:rFonts w:ascii="Times New Roman" w:eastAsia="仿宋_GB2312" w:hAnsi="Times New Roman" w:cs="仿宋_GB2312" w:hint="default"/>
          <w:sz w:val="32"/>
          <w:szCs w:val="32"/>
        </w:rPr>
      </w:pPr>
      <w:r>
        <w:t xml:space="preserve">2. </w:t>
      </w:r>
      <w:r>
        <w:rPr>
          <w:rStyle w:val="font21"/>
          <w:rFonts w:ascii="Times New Roman" w:eastAsia="仿宋_GB2312" w:hAnsi="Times New Roman" w:cs="仿宋_GB2312" w:hint="default"/>
          <w:sz w:val="32"/>
          <w:szCs w:val="32"/>
        </w:rPr>
        <w:t>按期验收和延期验收项目原则上也应对照任务书考核指标逐项完成，对于项目负责人确已勤勉尽责的可参考《湖南省自然科学基金项目验收审核工作清单》予以结题。</w:t>
      </w:r>
    </w:p>
    <w:p w:rsidR="005747CB" w:rsidRDefault="005747CB" w:rsidP="005747CB">
      <w:pPr>
        <w:pStyle w:val="a4"/>
        <w:ind w:firstLine="616"/>
        <w:rPr>
          <w:rStyle w:val="font21"/>
          <w:rFonts w:ascii="Times New Roman" w:eastAsia="仿宋_GB2312" w:hAnsi="Times New Roman" w:cs="仿宋_GB2312" w:hint="default"/>
          <w:sz w:val="32"/>
          <w:szCs w:val="32"/>
        </w:rPr>
      </w:pPr>
      <w:r>
        <w:t xml:space="preserve">3. </w:t>
      </w:r>
      <w:r>
        <w:rPr>
          <w:rStyle w:val="font21"/>
          <w:rFonts w:ascii="Times New Roman" w:eastAsia="仿宋_GB2312" w:hAnsi="Times New Roman" w:cs="仿宋_GB2312" w:hint="default"/>
          <w:sz w:val="32"/>
          <w:szCs w:val="32"/>
        </w:rPr>
        <w:t>验收单位必须对该表中的验收结论和所有填写数据的真实性、准确性负责，否则将由省科技厅科研诚信部门按程序纳入科研诚信管理。</w:t>
      </w:r>
    </w:p>
    <w:p w:rsidR="005747CB" w:rsidRDefault="005747CB" w:rsidP="005747CB">
      <w:r>
        <w:br w:type="page"/>
      </w:r>
    </w:p>
    <w:p w:rsidR="005747CB" w:rsidRDefault="005747CB" w:rsidP="005747CB">
      <w:pPr>
        <w:pStyle w:val="a9"/>
      </w:pPr>
      <w:r>
        <w:lastRenderedPageBreak/>
        <w:t>附件2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493"/>
        <w:gridCol w:w="3152"/>
        <w:gridCol w:w="2698"/>
      </w:tblGrid>
      <w:tr w:rsidR="005747CB" w:rsidTr="00FC6DA6">
        <w:trPr>
          <w:trHeight w:val="1768"/>
          <w:jc w:val="center"/>
        </w:trPr>
        <w:tc>
          <w:tcPr>
            <w:tcW w:w="5000" w:type="pct"/>
            <w:gridSpan w:val="4"/>
            <w:vAlign w:val="center"/>
          </w:tcPr>
          <w:p w:rsidR="005747CB" w:rsidRDefault="005747CB" w:rsidP="00FC6DA6">
            <w:pPr>
              <w:pStyle w:val="a7"/>
            </w:pPr>
            <w:r>
              <w:t>项目研究工作报告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研究工作报告是全面反映本项目研究工作的学术性汇报材料。按下列提纲编写，要求简明扼要，实事求是，以学术内容为主，一般字数控制在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字左右。如需要，可加页。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一、主要内容及研究方法。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二、主要研究进展和成果，特别要说明主要的科学发现和创新之处，并列出具体内容和主要数据。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三、研究成果的科学意义和应用前景（对于基础研究，着重阐明其科学意义和可能的应用方向；对于应用基础研究和高新技术的基础研究，着重阐明其比较具体的应用前景）；学术界的反响和引用；着重论述对湖南应用技术的研发可能做出的贡献；国内外合作与交流的情况；转入其他科技计划的情况等。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四、计划合同完成情况。如未完成计划合同任务必须说明原因，分析存在的问题。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五、下一步研究工作计划和打算。</w:t>
            </w:r>
          </w:p>
          <w:p w:rsidR="005747CB" w:rsidRDefault="005747CB" w:rsidP="00FC6DA6">
            <w:pPr>
              <w:pStyle w:val="a0"/>
            </w:pPr>
          </w:p>
          <w:p w:rsidR="005747CB" w:rsidRDefault="005747CB" w:rsidP="00FC6DA6">
            <w:pPr>
              <w:spacing w:line="60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</w:t>
            </w:r>
          </w:p>
          <w:p w:rsidR="005747CB" w:rsidRDefault="005747CB" w:rsidP="00FC6DA6">
            <w:pPr>
              <w:spacing w:line="60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747CB" w:rsidRDefault="005747CB" w:rsidP="00FC6DA6">
            <w:pPr>
              <w:spacing w:line="600" w:lineRule="exact"/>
              <w:ind w:firstLineChars="200" w:firstLine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项目负责人（签字）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        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  <w:p w:rsidR="005747CB" w:rsidRDefault="005747CB" w:rsidP="00FC6DA6">
            <w:pPr>
              <w:rPr>
                <w:rFonts w:ascii="Times New Roman" w:hAnsi="Times New Roman" w:cs="Times New Roman"/>
                <w:sz w:val="24"/>
              </w:rPr>
            </w:pPr>
          </w:p>
          <w:p w:rsidR="005747CB" w:rsidRDefault="005747CB" w:rsidP="00FC6DA6">
            <w:pPr>
              <w:rPr>
                <w:rFonts w:ascii="Times New Roman" w:hAnsi="Times New Roman" w:cs="Times New Roman"/>
                <w:sz w:val="24"/>
              </w:rPr>
            </w:pPr>
          </w:p>
          <w:p w:rsidR="005747CB" w:rsidRDefault="005747CB" w:rsidP="00FC6D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依托单位学术委员会或科研管理部门对项目完成质量、学术水平的评价（要求至少有三名省内高级职称小同行的专家签字，参与本项目研究的专家应回避）：</w:t>
            </w:r>
          </w:p>
        </w:tc>
      </w:tr>
      <w:tr w:rsidR="005747CB" w:rsidTr="00FC6DA6">
        <w:trPr>
          <w:trHeight w:val="580"/>
          <w:jc w:val="center"/>
        </w:trPr>
        <w:tc>
          <w:tcPr>
            <w:tcW w:w="844" w:type="pct"/>
            <w:vAlign w:val="center"/>
          </w:tcPr>
          <w:p w:rsidR="005747CB" w:rsidRDefault="005747CB" w:rsidP="00FC6DA6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845" w:type="pct"/>
            <w:vAlign w:val="center"/>
          </w:tcPr>
          <w:p w:rsidR="005747CB" w:rsidRDefault="005747CB" w:rsidP="00FC6DA6">
            <w:pPr>
              <w:spacing w:line="4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职称</w:t>
            </w:r>
          </w:p>
        </w:tc>
        <w:tc>
          <w:tcPr>
            <w:tcW w:w="1784" w:type="pct"/>
            <w:vAlign w:val="center"/>
          </w:tcPr>
          <w:p w:rsidR="005747CB" w:rsidRDefault="005747CB" w:rsidP="00FC6DA6">
            <w:pPr>
              <w:spacing w:line="440" w:lineRule="exact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工作单位</w:t>
            </w:r>
          </w:p>
        </w:tc>
        <w:tc>
          <w:tcPr>
            <w:tcW w:w="1525" w:type="pct"/>
            <w:vAlign w:val="center"/>
          </w:tcPr>
          <w:p w:rsidR="005747CB" w:rsidRDefault="005747CB" w:rsidP="00FC6DA6">
            <w:pPr>
              <w:spacing w:line="440" w:lineRule="exact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签字</w:t>
            </w:r>
          </w:p>
        </w:tc>
      </w:tr>
      <w:tr w:rsidR="005747CB" w:rsidTr="00FC6DA6">
        <w:trPr>
          <w:trHeight w:val="950"/>
          <w:jc w:val="center"/>
        </w:trPr>
        <w:tc>
          <w:tcPr>
            <w:tcW w:w="844" w:type="pct"/>
            <w:vAlign w:val="center"/>
          </w:tcPr>
          <w:p w:rsidR="005747CB" w:rsidRDefault="005747CB" w:rsidP="00FC6DA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45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84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5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747CB" w:rsidTr="00FC6DA6">
        <w:trPr>
          <w:trHeight w:val="830"/>
          <w:jc w:val="center"/>
        </w:trPr>
        <w:tc>
          <w:tcPr>
            <w:tcW w:w="844" w:type="pct"/>
            <w:vAlign w:val="center"/>
          </w:tcPr>
          <w:p w:rsidR="005747CB" w:rsidRDefault="005747CB" w:rsidP="00FC6DA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45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84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5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747CB" w:rsidTr="00FC6DA6">
        <w:trPr>
          <w:trHeight w:val="930"/>
          <w:jc w:val="center"/>
        </w:trPr>
        <w:tc>
          <w:tcPr>
            <w:tcW w:w="844" w:type="pct"/>
            <w:vAlign w:val="center"/>
          </w:tcPr>
          <w:p w:rsidR="005747CB" w:rsidRDefault="005747CB" w:rsidP="00FC6DA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45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84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5" w:type="pct"/>
            <w:vAlign w:val="center"/>
          </w:tcPr>
          <w:p w:rsidR="005747CB" w:rsidRDefault="005747CB" w:rsidP="00FC6DA6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5747CB" w:rsidRDefault="005747CB" w:rsidP="005747CB">
      <w:pPr>
        <w:tabs>
          <w:tab w:val="left" w:pos="630"/>
        </w:tabs>
        <w:spacing w:line="56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5747CB" w:rsidRDefault="005747CB" w:rsidP="005747CB">
      <w:pPr>
        <w:rPr>
          <w:rFonts w:ascii="方正黑体_GBK" w:eastAsia="方正黑体_GBK" w:hAnsi="方正黑体_GBK" w:cs="方正黑体_GBK"/>
          <w:sz w:val="32"/>
          <w:szCs w:val="40"/>
        </w:rPr>
        <w:sectPr w:rsidR="005747CB">
          <w:footerReference w:type="default" r:id="rId4"/>
          <w:pgSz w:w="11906" w:h="16838"/>
          <w:pgMar w:top="2098" w:right="1474" w:bottom="1984" w:left="1587" w:header="851" w:footer="1417" w:gutter="0"/>
          <w:pgNumType w:start="1"/>
          <w:cols w:space="425"/>
          <w:docGrid w:type="lines" w:linePitch="312"/>
        </w:sectPr>
      </w:pPr>
    </w:p>
    <w:p w:rsidR="005747CB" w:rsidRDefault="005747CB" w:rsidP="005747CB">
      <w:pPr>
        <w:pStyle w:val="a9"/>
      </w:pPr>
      <w:r>
        <w:lastRenderedPageBreak/>
        <w:t xml:space="preserve">附件3 </w:t>
      </w:r>
    </w:p>
    <w:p w:rsidR="005747CB" w:rsidRDefault="005747CB" w:rsidP="005747CB">
      <w:pPr>
        <w:pStyle w:val="a7"/>
      </w:pPr>
      <w:r>
        <w:t>XXX单位XXX年度湖南省自然科学基金项目</w:t>
      </w:r>
    </w:p>
    <w:tbl>
      <w:tblPr>
        <w:tblStyle w:val="a8"/>
        <w:tblpPr w:leftFromText="180" w:rightFromText="180" w:vertAnchor="text" w:horzAnchor="page" w:tblpX="1153" w:tblpY="898"/>
        <w:tblOverlap w:val="never"/>
        <w:tblW w:w="14707" w:type="dxa"/>
        <w:tblLayout w:type="fixed"/>
        <w:tblLook w:val="04A0" w:firstRow="1" w:lastRow="0" w:firstColumn="1" w:lastColumn="0" w:noHBand="0" w:noVBand="1"/>
      </w:tblPr>
      <w:tblGrid>
        <w:gridCol w:w="933"/>
        <w:gridCol w:w="1530"/>
        <w:gridCol w:w="1980"/>
        <w:gridCol w:w="1620"/>
        <w:gridCol w:w="1455"/>
        <w:gridCol w:w="1447"/>
        <w:gridCol w:w="1670"/>
        <w:gridCol w:w="2240"/>
        <w:gridCol w:w="1832"/>
      </w:tblGrid>
      <w:tr w:rsidR="005747CB" w:rsidTr="00FC6DA6">
        <w:trPr>
          <w:trHeight w:val="1058"/>
        </w:trPr>
        <w:tc>
          <w:tcPr>
            <w:tcW w:w="933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序号</w:t>
            </w:r>
          </w:p>
        </w:tc>
        <w:tc>
          <w:tcPr>
            <w:tcW w:w="1530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项目负责人</w:t>
            </w:r>
          </w:p>
        </w:tc>
        <w:tc>
          <w:tcPr>
            <w:tcW w:w="1455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起止年限</w:t>
            </w:r>
          </w:p>
        </w:tc>
        <w:tc>
          <w:tcPr>
            <w:tcW w:w="1447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项目类别</w:t>
            </w:r>
          </w:p>
        </w:tc>
        <w:tc>
          <w:tcPr>
            <w:tcW w:w="1670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结题验收类别</w:t>
            </w:r>
          </w:p>
        </w:tc>
        <w:tc>
          <w:tcPr>
            <w:tcW w:w="2240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项目完成情况</w:t>
            </w:r>
          </w:p>
        </w:tc>
        <w:tc>
          <w:tcPr>
            <w:tcW w:w="1832" w:type="dxa"/>
            <w:vAlign w:val="center"/>
          </w:tcPr>
          <w:p w:rsidR="005747CB" w:rsidRDefault="005747CB" w:rsidP="00FC6DA6">
            <w:pPr>
              <w:spacing w:line="560" w:lineRule="atLeast"/>
              <w:jc w:val="center"/>
              <w:rPr>
                <w:rFonts w:ascii="方正黑体_GBK" w:eastAsia="方正黑体_GBK" w:hAnsi="方正黑体_GBK" w:cs="方正黑体_GBK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  <w:t>验收结论</w:t>
            </w:r>
          </w:p>
        </w:tc>
      </w:tr>
      <w:tr w:rsidR="005747CB" w:rsidTr="00FC6DA6">
        <w:trPr>
          <w:trHeight w:val="320"/>
        </w:trPr>
        <w:tc>
          <w:tcPr>
            <w:tcW w:w="933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2023JJxxxx</w:t>
            </w:r>
          </w:p>
        </w:tc>
        <w:tc>
          <w:tcPr>
            <w:tcW w:w="1980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5－ALA介导的声动力治疗裸鼠前列腺癌的实验研究</w:t>
            </w:r>
          </w:p>
        </w:tc>
        <w:tc>
          <w:tcPr>
            <w:tcW w:w="1620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张某某</w:t>
            </w:r>
          </w:p>
        </w:tc>
        <w:tc>
          <w:tcPr>
            <w:tcW w:w="1455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2023.1.1－ 2025.12.31</w:t>
            </w:r>
          </w:p>
        </w:tc>
        <w:tc>
          <w:tcPr>
            <w:tcW w:w="1447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省自然科学基金－区域联合项目</w:t>
            </w:r>
          </w:p>
        </w:tc>
        <w:tc>
          <w:tcPr>
            <w:tcW w:w="1670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2"/>
                <w:sz w:val="22"/>
                <w:szCs w:val="22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>按期验收；</w:t>
            </w:r>
          </w:p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2"/>
                <w:sz w:val="24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>提前验收</w:t>
            </w:r>
          </w:p>
        </w:tc>
        <w:tc>
          <w:tcPr>
            <w:tcW w:w="2240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共发表论文X篇、专利X部、获得奖励X项等。</w:t>
            </w:r>
          </w:p>
        </w:tc>
        <w:tc>
          <w:tcPr>
            <w:tcW w:w="1832" w:type="dxa"/>
            <w:vAlign w:val="center"/>
          </w:tcPr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2"/>
                <w:sz w:val="22"/>
                <w:szCs w:val="22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>合格；</w:t>
            </w:r>
          </w:p>
          <w:p w:rsidR="005747CB" w:rsidRDefault="005747CB" w:rsidP="00FC6DA6">
            <w:pPr>
              <w:spacing w:line="520" w:lineRule="atLeas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2"/>
                <w:sz w:val="24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>不合格</w:t>
            </w:r>
          </w:p>
        </w:tc>
      </w:tr>
    </w:tbl>
    <w:p w:rsidR="005747CB" w:rsidRDefault="005747CB" w:rsidP="005747CB">
      <w:pPr>
        <w:pStyle w:val="a7"/>
      </w:pPr>
      <w:r>
        <w:t>结题验收汇总表</w:t>
      </w:r>
    </w:p>
    <w:p w:rsidR="005747CB" w:rsidRDefault="005747CB" w:rsidP="005747CB">
      <w:pPr>
        <w:ind w:rightChars="-149" w:right="-313"/>
        <w:rPr>
          <w:rFonts w:ascii="Nimbus Roman No9 L" w:eastAsia="仿宋" w:hAnsi="Nimbus Roman No9 L" w:cs="Nimbus Roman No9 L" w:hint="eastAsia"/>
          <w:b/>
          <w:bCs/>
          <w:sz w:val="28"/>
          <w:szCs w:val="28"/>
        </w:rPr>
      </w:pP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>验收单位地址：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 xml:space="preserve">        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>联系人：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 xml:space="preserve">      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>联系电话：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 xml:space="preserve">        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>填报时间：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 xml:space="preserve">  </w:t>
      </w:r>
      <w:r>
        <w:rPr>
          <w:rFonts w:ascii="Nimbus Roman No9 L" w:eastAsia="仿宋_GB2312" w:hAnsi="Nimbus Roman No9 L" w:cs="Nimbus Roman No9 L"/>
          <w:b/>
          <w:bCs/>
          <w:sz w:val="32"/>
          <w:szCs w:val="32"/>
        </w:rPr>
        <w:t xml:space="preserve">         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 xml:space="preserve"> </w:t>
      </w:r>
      <w:r>
        <w:rPr>
          <w:rFonts w:ascii="Nimbus Roman No9 L" w:eastAsia="仿宋" w:hAnsi="Nimbus Roman No9 L" w:cs="Nimbus Roman No9 L"/>
          <w:b/>
          <w:bCs/>
          <w:sz w:val="28"/>
          <w:szCs w:val="28"/>
        </w:rPr>
        <w:t>验收单位公章：</w:t>
      </w:r>
    </w:p>
    <w:p w:rsidR="005747CB" w:rsidRDefault="005747CB" w:rsidP="005747CB">
      <w:pPr>
        <w:pStyle w:val="a4"/>
        <w:ind w:firstLine="618"/>
      </w:pPr>
      <w:r>
        <w:rPr>
          <w:b/>
        </w:rPr>
        <w:t>备注：</w:t>
      </w:r>
      <w:r>
        <w:t>1.</w:t>
      </w:r>
      <w:r>
        <w:t>提前验收项目须完成任务书的全部考核指标。</w:t>
      </w:r>
    </w:p>
    <w:p w:rsidR="005747CB" w:rsidRDefault="005747CB" w:rsidP="005747CB">
      <w:pPr>
        <w:pStyle w:val="a4"/>
        <w:ind w:firstLine="616"/>
      </w:pPr>
      <w:r>
        <w:t>2.</w:t>
      </w:r>
      <w:r>
        <w:t>按期验收项目原则上也应对照任务书考核指标逐项完成，对于项目负责人确已勤勉尽责的可参考《湖南省自然科学基金验收工作清单》予以结题。</w:t>
      </w:r>
    </w:p>
    <w:p w:rsidR="005747CB" w:rsidRDefault="005747CB" w:rsidP="005747CB">
      <w:pPr>
        <w:pStyle w:val="a4"/>
        <w:ind w:firstLine="616"/>
        <w:rPr>
          <w:color w:val="333333"/>
        </w:rPr>
      </w:pPr>
      <w:r>
        <w:t>3.</w:t>
      </w:r>
      <w:r>
        <w:t>验收单位必须对该表中的验收结论和所有填写数据的真实性、准确性负责，否则将由省科技厅科研诚信部门按程序纳入科研诚信管理。</w:t>
      </w:r>
    </w:p>
    <w:p w:rsidR="00F17A02" w:rsidRPr="005747CB" w:rsidRDefault="00F17A02">
      <w:bookmarkStart w:id="0" w:name="_GoBack"/>
      <w:bookmarkEnd w:id="0"/>
    </w:p>
    <w:sectPr w:rsidR="00F17A02" w:rsidRPr="005747CB">
      <w:headerReference w:type="default" r:id="rId5"/>
      <w:footerReference w:type="default" r:id="rId6"/>
      <w:pgSz w:w="16838" w:h="11905" w:orient="landscape"/>
      <w:pgMar w:top="1417" w:right="1417" w:bottom="850" w:left="1417" w:header="851" w:footer="850" w:gutter="0"/>
      <w:cols w:space="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书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Nimbus Roman No9 L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751" w:rsidRDefault="005747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660E9" wp14:editId="22D08B62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751" w:rsidRDefault="005747CB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660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" filled="f" stroked="f" strokeweight=".5pt">
              <v:textbox style="mso-fit-shape-to-text:t" inset="16pt,0,16pt,0">
                <w:txbxContent>
                  <w:p w:rsidR="00696751" w:rsidRDefault="005747CB">
                    <w:pPr>
                      <w:pStyle w:val="a5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751" w:rsidRDefault="005747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CA656" wp14:editId="2F962023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751" w:rsidRDefault="005747CB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CA65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27.8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outsid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" filled="f" stroked="f" strokeweight=".5pt">
              <v:textbox style="layout-flow:vertical-ideographic;mso-fit-shape-to-text:t" inset="0,16pt,0,16pt">
                <w:txbxContent>
                  <w:p w:rsidR="00696751" w:rsidRDefault="005747CB">
                    <w:pPr>
                      <w:pStyle w:val="a5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8"/>
                      </w:rPr>
                      <w:t>7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751" w:rsidRDefault="005747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CB"/>
    <w:rsid w:val="005747CB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C6623-D716-474A-834E-F5B63005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747CB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nhideWhenUsed/>
    <w:qFormat/>
    <w:rsid w:val="005747CB"/>
    <w:pPr>
      <w:ind w:leftChars="200" w:left="420"/>
    </w:pPr>
  </w:style>
  <w:style w:type="paragraph" w:styleId="a4">
    <w:name w:val="Body Text"/>
    <w:link w:val="Char"/>
    <w:qFormat/>
    <w:rsid w:val="005747CB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character" w:customStyle="1" w:styleId="Char">
    <w:name w:val="正文文本 Char"/>
    <w:basedOn w:val="a1"/>
    <w:link w:val="a4"/>
    <w:rsid w:val="005747CB"/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paragraph" w:styleId="a5">
    <w:name w:val="footer"/>
    <w:basedOn w:val="a"/>
    <w:link w:val="Char0"/>
    <w:qFormat/>
    <w:rsid w:val="005747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rsid w:val="005747CB"/>
    <w:rPr>
      <w:sz w:val="18"/>
      <w:szCs w:val="24"/>
    </w:rPr>
  </w:style>
  <w:style w:type="paragraph" w:styleId="a6">
    <w:name w:val="header"/>
    <w:basedOn w:val="a"/>
    <w:link w:val="Char1"/>
    <w:qFormat/>
    <w:rsid w:val="005747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1"/>
    <w:link w:val="a6"/>
    <w:rsid w:val="005747CB"/>
    <w:rPr>
      <w:sz w:val="18"/>
      <w:szCs w:val="24"/>
    </w:rPr>
  </w:style>
  <w:style w:type="paragraph" w:styleId="a7">
    <w:name w:val="Title"/>
    <w:link w:val="Char2"/>
    <w:qFormat/>
    <w:rsid w:val="005747CB"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character" w:customStyle="1" w:styleId="Char2">
    <w:name w:val="标题 Char"/>
    <w:basedOn w:val="a1"/>
    <w:link w:val="a7"/>
    <w:rsid w:val="005747CB"/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table" w:styleId="a8">
    <w:name w:val="Table Grid"/>
    <w:basedOn w:val="a2"/>
    <w:qFormat/>
    <w:rsid w:val="005747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qFormat/>
    <w:rsid w:val="005747CB"/>
    <w:rPr>
      <w:rFonts w:ascii="方正书宋_GBK" w:eastAsia="方正书宋_GBK" w:hAnsi="方正书宋_GBK" w:cs="方正书宋_GBK" w:hint="eastAsia"/>
      <w:color w:val="333333"/>
      <w:sz w:val="21"/>
      <w:szCs w:val="21"/>
      <w:u w:val="none"/>
    </w:rPr>
  </w:style>
  <w:style w:type="character" w:customStyle="1" w:styleId="font01">
    <w:name w:val="font01"/>
    <w:qFormat/>
    <w:rsid w:val="005747CB"/>
    <w:rPr>
      <w:rFonts w:ascii="Times New Roman" w:hAnsi="Times New Roman" w:cs="Times New Roman" w:hint="default"/>
      <w:color w:val="333333"/>
      <w:sz w:val="21"/>
      <w:szCs w:val="21"/>
      <w:u w:val="none"/>
    </w:rPr>
  </w:style>
  <w:style w:type="character" w:customStyle="1" w:styleId="font31">
    <w:name w:val="font31"/>
    <w:qFormat/>
    <w:rsid w:val="005747CB"/>
    <w:rPr>
      <w:rFonts w:ascii="宋体" w:eastAsia="宋体" w:hAnsi="宋体" w:cs="宋体" w:hint="eastAsia"/>
      <w:color w:val="333333"/>
      <w:sz w:val="21"/>
      <w:szCs w:val="21"/>
      <w:u w:val="none"/>
    </w:rPr>
  </w:style>
  <w:style w:type="character" w:customStyle="1" w:styleId="font11">
    <w:name w:val="font11"/>
    <w:qFormat/>
    <w:rsid w:val="005747CB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qFormat/>
    <w:rsid w:val="005747C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9">
    <w:name w:val="附录标题"/>
    <w:next w:val="a"/>
    <w:qFormat/>
    <w:rsid w:val="005747CB"/>
    <w:pPr>
      <w:overflowPunct w:val="0"/>
      <w:topLinePunct/>
      <w:spacing w:line="560" w:lineRule="exact"/>
      <w:outlineLvl w:val="0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表格标题"/>
    <w:next w:val="a"/>
    <w:qFormat/>
    <w:rsid w:val="005747CB"/>
    <w:pPr>
      <w:overflowPunct w:val="0"/>
      <w:topLinePunct/>
      <w:spacing w:line="560" w:lineRule="exact"/>
      <w:jc w:val="center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曾志前</dc:creator>
  <cp:keywords/>
  <dc:description/>
  <cp:lastModifiedBy>曾志前</cp:lastModifiedBy>
  <cp:revision>1</cp:revision>
  <dcterms:created xsi:type="dcterms:W3CDTF">2026-03-09T03:17:00Z</dcterms:created>
  <dcterms:modified xsi:type="dcterms:W3CDTF">2026-03-09T03:19:00Z</dcterms:modified>
</cp:coreProperties>
</file>